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E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8F3B84" w:rsidRPr="0096365E" w:rsidRDefault="0096365E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БОЛЬШЕ-ТУРАЛИНСКОГО</w:t>
      </w:r>
      <w:r w:rsidR="008F3B84"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F3B84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A878AD" w:rsidRDefault="008F3B84" w:rsidP="008F3B84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285343" w:rsidRDefault="008F3B84" w:rsidP="00285343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A878A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FC35B0" w:rsidP="00FC35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C1232">
        <w:rPr>
          <w:rFonts w:ascii="Times New Roman" w:hAnsi="Times New Roman" w:cs="Times New Roman"/>
          <w:sz w:val="28"/>
          <w:szCs w:val="28"/>
        </w:rPr>
        <w:t xml:space="preserve"> апреля 2024</w:t>
      </w:r>
      <w:r w:rsidR="0096365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 w:rsidR="0011321F">
        <w:rPr>
          <w:rFonts w:ascii="Times New Roman" w:hAnsi="Times New Roman" w:cs="Times New Roman"/>
          <w:sz w:val="28"/>
          <w:szCs w:val="28"/>
        </w:rPr>
        <w:t xml:space="preserve">                             №17</w:t>
      </w:r>
    </w:p>
    <w:p w:rsidR="008F3B84" w:rsidRPr="00A878AD" w:rsidRDefault="00FB7450" w:rsidP="008F3B8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E2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Большие Туралы</w:t>
      </w:r>
    </w:p>
    <w:p w:rsidR="008F3B84" w:rsidRPr="00A878AD" w:rsidRDefault="008F3B84" w:rsidP="008F3B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21F" w:rsidRDefault="0011321F" w:rsidP="00113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305">
        <w:rPr>
          <w:rFonts w:ascii="Times New Roman" w:hAnsi="Times New Roman"/>
          <w:b/>
          <w:sz w:val="28"/>
          <w:szCs w:val="28"/>
        </w:rPr>
        <w:t xml:space="preserve">Об утверждении регламента реализации Администрацией </w:t>
      </w:r>
      <w:proofErr w:type="spellStart"/>
      <w:r w:rsidR="00692C10">
        <w:rPr>
          <w:rFonts w:ascii="Times New Roman" w:hAnsi="Times New Roman"/>
          <w:b/>
          <w:sz w:val="28"/>
          <w:szCs w:val="28"/>
        </w:rPr>
        <w:t>Больше-Туралинского</w:t>
      </w:r>
      <w:proofErr w:type="spellEnd"/>
      <w:r w:rsidRPr="00A7530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Тарского</w:t>
      </w:r>
      <w:r w:rsidRPr="00A75305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proofErr w:type="gramStart"/>
      <w:r w:rsidRPr="00A75305">
        <w:rPr>
          <w:rFonts w:ascii="Times New Roman" w:hAnsi="Times New Roman"/>
          <w:b/>
          <w:sz w:val="28"/>
          <w:szCs w:val="28"/>
        </w:rPr>
        <w:t>района Омской области полномочий администратора доходов местного бюджета</w:t>
      </w:r>
      <w:proofErr w:type="gramEnd"/>
      <w:r w:rsidRPr="00A75305">
        <w:rPr>
          <w:rFonts w:ascii="Times New Roman" w:hAnsi="Times New Roman"/>
          <w:b/>
          <w:sz w:val="28"/>
          <w:szCs w:val="28"/>
        </w:rPr>
        <w:t xml:space="preserve"> по взысканию дебиторской задолженности по платежам в местный бюджет, пеням и штрафам по ним</w:t>
      </w:r>
    </w:p>
    <w:p w:rsidR="0011321F" w:rsidRPr="00B626CD" w:rsidRDefault="0011321F" w:rsidP="00113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321F" w:rsidRPr="00A75305" w:rsidRDefault="0011321F" w:rsidP="00113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305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30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692C1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A753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A75305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 w:rsidR="00692C1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692C10" w:rsidRPr="00A75305">
        <w:rPr>
          <w:rFonts w:ascii="Times New Roman" w:hAnsi="Times New Roman" w:cs="Times New Roman"/>
          <w:sz w:val="28"/>
          <w:szCs w:val="28"/>
        </w:rPr>
        <w:t xml:space="preserve"> </w:t>
      </w:r>
      <w:r w:rsidRPr="00A753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Тарского</w:t>
      </w:r>
      <w:r w:rsidRPr="00A7530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11321F" w:rsidRPr="00A75305" w:rsidRDefault="0011321F" w:rsidP="00113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21F" w:rsidRPr="00A75305" w:rsidRDefault="0011321F" w:rsidP="00113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05">
        <w:rPr>
          <w:rFonts w:ascii="Times New Roman" w:hAnsi="Times New Roman" w:cs="Times New Roman"/>
          <w:sz w:val="28"/>
          <w:szCs w:val="28"/>
        </w:rPr>
        <w:t xml:space="preserve">1.   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  <w:proofErr w:type="spellStart"/>
      <w:r w:rsidR="00692C1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692C10" w:rsidRPr="00A75305">
        <w:rPr>
          <w:rFonts w:ascii="Times New Roman" w:hAnsi="Times New Roman" w:cs="Times New Roman"/>
          <w:sz w:val="28"/>
          <w:szCs w:val="28"/>
        </w:rPr>
        <w:t xml:space="preserve"> </w:t>
      </w:r>
      <w:r w:rsidRPr="00A75305">
        <w:rPr>
          <w:rFonts w:ascii="Times New Roman" w:hAnsi="Times New Roman" w:cs="Times New Roman"/>
          <w:sz w:val="28"/>
          <w:szCs w:val="28"/>
        </w:rPr>
        <w:t>сельского поселения Тарского  муниципального района (прилагается).</w:t>
      </w:r>
    </w:p>
    <w:p w:rsidR="0011321F" w:rsidRPr="00A75305" w:rsidRDefault="0011321F" w:rsidP="00113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305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17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и</w:t>
      </w:r>
      <w:r w:rsidRPr="00A75305">
        <w:rPr>
          <w:rFonts w:ascii="Times New Roman" w:hAnsi="Times New Roman" w:cs="Times New Roman"/>
          <w:sz w:val="28"/>
          <w:szCs w:val="28"/>
        </w:rPr>
        <w:t xml:space="preserve"> подлежит размещению в сети "Интернет" на официальном сайте Администрации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5F00C0" w:rsidRPr="00A75305">
        <w:rPr>
          <w:rFonts w:ascii="Times New Roman" w:hAnsi="Times New Roman" w:cs="Times New Roman"/>
          <w:sz w:val="28"/>
          <w:szCs w:val="28"/>
        </w:rPr>
        <w:t xml:space="preserve"> </w:t>
      </w:r>
      <w:r w:rsidRPr="00A753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Тарского</w:t>
      </w:r>
      <w:r w:rsidRPr="00A7530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11321F" w:rsidRPr="00A75305" w:rsidRDefault="00334A67" w:rsidP="0011321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252095</wp:posOffset>
            </wp:positionV>
            <wp:extent cx="3665220" cy="2024777"/>
            <wp:effectExtent l="19050" t="0" r="0" b="0"/>
            <wp:wrapNone/>
            <wp:docPr id="2" name="Рисунок 2" descr="D:\Надия Преснякова файлы\для работы\ПРОКУРАТУРА\подпись Юнусов А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ия Преснякова файлы\для работы\ПРОКУРАТУРА\подпись Юнусов А.Ю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99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21F">
        <w:rPr>
          <w:sz w:val="28"/>
          <w:szCs w:val="28"/>
        </w:rPr>
        <w:t>3</w:t>
      </w:r>
      <w:r w:rsidR="0011321F" w:rsidRPr="00A75305">
        <w:rPr>
          <w:sz w:val="28"/>
          <w:szCs w:val="28"/>
        </w:rPr>
        <w:t xml:space="preserve">. </w:t>
      </w:r>
      <w:proofErr w:type="gramStart"/>
      <w:r w:rsidR="0011321F" w:rsidRPr="00A75305">
        <w:rPr>
          <w:sz w:val="28"/>
          <w:szCs w:val="28"/>
        </w:rPr>
        <w:t>Контроль за</w:t>
      </w:r>
      <w:proofErr w:type="gramEnd"/>
      <w:r w:rsidR="0011321F" w:rsidRPr="00A753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1321F" w:rsidRPr="00A75305" w:rsidRDefault="0011321F" w:rsidP="0011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0C0" w:rsidRDefault="0011321F" w:rsidP="0011321F">
      <w:pPr>
        <w:rPr>
          <w:rFonts w:ascii="Times New Roman" w:hAnsi="Times New Roman" w:cs="Times New Roman"/>
          <w:sz w:val="28"/>
          <w:szCs w:val="28"/>
        </w:rPr>
      </w:pPr>
      <w:r w:rsidRPr="00A753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5F00C0" w:rsidRPr="00A75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1F" w:rsidRPr="00A75305" w:rsidRDefault="0011321F" w:rsidP="0011321F">
      <w:pPr>
        <w:rPr>
          <w:rFonts w:ascii="Times New Roman" w:hAnsi="Times New Roman" w:cs="Times New Roman"/>
          <w:sz w:val="28"/>
          <w:szCs w:val="28"/>
        </w:rPr>
      </w:pPr>
      <w:r w:rsidRPr="00A753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А.Ю. Юнусов</w:t>
      </w:r>
    </w:p>
    <w:p w:rsidR="0011321F" w:rsidRDefault="0011321F" w:rsidP="0011321F">
      <w:pPr>
        <w:rPr>
          <w:rFonts w:ascii="Times New Roman" w:hAnsi="Times New Roman" w:cs="Times New Roman"/>
          <w:sz w:val="28"/>
          <w:szCs w:val="28"/>
        </w:rPr>
      </w:pPr>
    </w:p>
    <w:p w:rsidR="005F00C0" w:rsidRDefault="005F00C0" w:rsidP="0011321F">
      <w:pPr>
        <w:rPr>
          <w:rFonts w:ascii="Times New Roman" w:hAnsi="Times New Roman" w:cs="Times New Roman"/>
          <w:sz w:val="28"/>
          <w:szCs w:val="28"/>
        </w:rPr>
      </w:pPr>
    </w:p>
    <w:p w:rsidR="005F00C0" w:rsidRDefault="005F00C0" w:rsidP="0011321F">
      <w:pPr>
        <w:rPr>
          <w:rFonts w:ascii="Times New Roman" w:hAnsi="Times New Roman" w:cs="Times New Roman"/>
          <w:sz w:val="28"/>
          <w:szCs w:val="28"/>
        </w:rPr>
      </w:pPr>
    </w:p>
    <w:p w:rsidR="005F00C0" w:rsidRDefault="005F00C0" w:rsidP="0011321F">
      <w:pPr>
        <w:rPr>
          <w:rFonts w:ascii="Times New Roman" w:hAnsi="Times New Roman" w:cs="Times New Roman"/>
          <w:sz w:val="28"/>
          <w:szCs w:val="28"/>
        </w:rPr>
      </w:pPr>
    </w:p>
    <w:p w:rsidR="005F00C0" w:rsidRPr="00A75305" w:rsidRDefault="005F00C0" w:rsidP="0011321F">
      <w:pPr>
        <w:rPr>
          <w:rFonts w:ascii="Times New Roman" w:hAnsi="Times New Roman" w:cs="Times New Roman"/>
          <w:sz w:val="28"/>
          <w:szCs w:val="28"/>
        </w:rPr>
      </w:pPr>
    </w:p>
    <w:p w:rsidR="0011321F" w:rsidRPr="00A102BC" w:rsidRDefault="0011321F" w:rsidP="00113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2BC">
        <w:rPr>
          <w:rFonts w:ascii="Times New Roman" w:hAnsi="Times New Roman" w:cs="Times New Roman"/>
          <w:sz w:val="28"/>
          <w:szCs w:val="28"/>
        </w:rPr>
        <w:t>Приложение</w:t>
      </w:r>
    </w:p>
    <w:p w:rsidR="0011321F" w:rsidRPr="00A102BC" w:rsidRDefault="0011321F" w:rsidP="00113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2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1321F" w:rsidRPr="00A102BC" w:rsidRDefault="005F00C0" w:rsidP="00113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gramStart"/>
      <w:r w:rsidR="0011321F">
        <w:rPr>
          <w:rFonts w:ascii="Times New Roman" w:hAnsi="Times New Roman" w:cs="Times New Roman"/>
          <w:sz w:val="28"/>
          <w:szCs w:val="28"/>
        </w:rPr>
        <w:t>.</w:t>
      </w:r>
      <w:r w:rsidR="0011321F" w:rsidRPr="00A102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321F" w:rsidRPr="00A102BC">
        <w:rPr>
          <w:rFonts w:ascii="Times New Roman" w:hAnsi="Times New Roman" w:cs="Times New Roman"/>
          <w:sz w:val="28"/>
          <w:szCs w:val="28"/>
        </w:rPr>
        <w:t>ельского</w:t>
      </w:r>
      <w:proofErr w:type="spellEnd"/>
    </w:p>
    <w:p w:rsidR="0011321F" w:rsidRPr="00A102BC" w:rsidRDefault="0011321F" w:rsidP="00113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02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02BC">
        <w:rPr>
          <w:rFonts w:ascii="Times New Roman" w:hAnsi="Times New Roman" w:cs="Times New Roman"/>
          <w:sz w:val="28"/>
          <w:szCs w:val="28"/>
        </w:rPr>
        <w:t xml:space="preserve">селения от </w:t>
      </w:r>
      <w:r w:rsidR="00FC35B0">
        <w:rPr>
          <w:rFonts w:ascii="Times New Roman" w:hAnsi="Times New Roman" w:cs="Times New Roman"/>
          <w:sz w:val="28"/>
          <w:szCs w:val="28"/>
        </w:rPr>
        <w:t>22.04.2024г. №17</w:t>
      </w:r>
    </w:p>
    <w:p w:rsidR="0011321F" w:rsidRPr="00A102BC" w:rsidRDefault="0011321F" w:rsidP="0011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21F" w:rsidRDefault="0011321F" w:rsidP="0011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Регламент 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полномочий главного администратора доходов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….</w:t>
      </w: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Тарского</w:t>
      </w: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области по взысканию дебиторской задолженности по платежам в бюджет, пеням и штрафам по ним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21F" w:rsidRPr="00FE5117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регламент устанавливает порядок </w:t>
      </w:r>
      <w:proofErr w:type="gramStart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полномочий администратора доходов местного бюджета</w:t>
      </w:r>
      <w:proofErr w:type="gram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11321F" w:rsidRPr="00FE5117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 администрации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5F00C0"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- местный бюджет), повышения эффективности работы с</w:t>
      </w:r>
      <w:proofErr w:type="gram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просроченной дебиторской задолженностью и принятие своевременных мер по ее взысканию.</w:t>
      </w:r>
    </w:p>
    <w:p w:rsidR="0011321F" w:rsidRPr="00FE5117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Регламент регулирует отношения, связанные с осуществлением администрацией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- администрация) полномочий по </w:t>
      </w:r>
      <w:proofErr w:type="gramStart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платежам в бюджет </w:t>
      </w:r>
      <w:proofErr w:type="spellStart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администрируемой</w:t>
      </w:r>
      <w:proofErr w:type="spell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администрацией.</w:t>
      </w:r>
    </w:p>
    <w:p w:rsidR="0011321F" w:rsidRPr="00FE5117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</w:t>
      </w:r>
      <w:proofErr w:type="spellStart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администрируемым</w:t>
      </w:r>
      <w:proofErr w:type="spell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(далее – Администрация).</w:t>
      </w:r>
    </w:p>
    <w:p w:rsidR="0011321F" w:rsidRPr="00FE5117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11321F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1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 Во всем, что не урегулировано настоящим Регламентом, администрация руководствуется действующим законодательством Российской Федерации, Омской области, иными нормативными правовыми актами.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доходам.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21F" w:rsidRPr="00CA38E2" w:rsidRDefault="0011321F" w:rsidP="001132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Специалист Администрации, наделенный соответствующими полномочиями: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осуществляет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</w:t>
      </w:r>
      <w:r w:rsidRPr="00CA38E2">
        <w:rPr>
          <w:rFonts w:ascii="Times New Roman" w:eastAsia="Times New Roman" w:hAnsi="Times New Roman" w:cs="Times New Roman"/>
          <w:sz w:val="28"/>
          <w:szCs w:val="28"/>
        </w:rPr>
        <w:t xml:space="preserve">от 27 июля 2010 года № 210-ФЗ </w:t>
      </w:r>
      <w:hyperlink r:id="rId6" w:tgtFrame="_blank" w:history="1">
        <w:r w:rsidRPr="00CA38E2">
          <w:rPr>
            <w:rFonts w:ascii="Times New Roman" w:eastAsia="Times New Roman" w:hAnsi="Times New Roman" w:cs="Times New Roman"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CA38E2">
        <w:rPr>
          <w:rFonts w:ascii="Times New Roman" w:eastAsia="Times New Roman" w:hAnsi="Times New Roman" w:cs="Times New Roman"/>
          <w:sz w:val="28"/>
          <w:szCs w:val="28"/>
        </w:rPr>
        <w:t xml:space="preserve"> (далее - ГИС ГМП); </w:t>
      </w:r>
      <w:proofErr w:type="gramEnd"/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 </w:t>
      </w:r>
      <w:proofErr w:type="gramEnd"/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за своевременным начислением неустойки (штрафов, пени);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проводит мониторинг финансового (платежного) состояния должников, в том числе при проведении мероприятий по инвентаризации на предмет: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наличия сведений о взыскании с должника денежных средств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рамках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исполнительного производства;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наличия сведений о возбуждении в отношении должника дела о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банкротстве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и о ее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списании;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порядке.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 </w:t>
      </w:r>
    </w:p>
    <w:p w:rsidR="0011321F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направление требования (претензии) должнику о погашении задолженности; </w:t>
      </w:r>
    </w:p>
    <w:p w:rsidR="0011321F" w:rsidRPr="006E7B24" w:rsidRDefault="0011321F" w:rsidP="0011321F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6E7B24">
        <w:rPr>
          <w:color w:val="000000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11321F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по денежным обязательствам с учетом установленных требований, уведомлений о наличии задолженности по обязательным платежам или о задолженности по денежным обязательствам перед </w:t>
      </w:r>
      <w:proofErr w:type="spellStart"/>
      <w:r w:rsidR="005F00C0">
        <w:rPr>
          <w:rFonts w:ascii="Times New Roman" w:hAnsi="Times New Roman" w:cs="Times New Roman"/>
          <w:sz w:val="28"/>
          <w:szCs w:val="28"/>
        </w:rPr>
        <w:t>Больше-Туралинским</w:t>
      </w:r>
      <w:proofErr w:type="spell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сельским поселением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Омской области при предъявлении (объединении) требований в деле о банкротстве и в процедурах, применяемых в деле о банкротстве.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 подготавливает следующие документы: </w:t>
      </w:r>
      <w:proofErr w:type="gramEnd"/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документы, являющиеся основанием для начисления сумм, подлежащих уплате должником, со всеми приложениями к ним (оригиналы и заверенные копии);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копии учредительных документов (для юридических лиц);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расчет платы с указанием сумм и периода основного долга, пени, штрафных санкций;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реквизиты для добровольной оплаты основного долга, пени, штрафных санкций;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выписка из ЕГРН на объект недвижимого имущества, выписка из ЕГРН на объект капитального строительства при наличии;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переписка с арендатором в части касающейся исполнения условий договора аренды; </w:t>
      </w:r>
    </w:p>
    <w:p w:rsidR="0011321F" w:rsidRPr="00CA38E2" w:rsidRDefault="0011321F" w:rsidP="0011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содержать актуальные сведения по всем периодам основного долга и пени, при наличии и штрафных санкций.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требовании (претензии) указываются: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наименование должника;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наименование и реквизиты документа, являющегося основанием для начисления суммы, подлежащей уплате должником;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период образования просрочки внесения платы;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сумма просроченной дебиторской задолженности по платежам, пени;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5) сумма штрафных санкций (при их наличии);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предложение оплатить просроченную дебиторскую задолженность в добровольном порядке в срок, установленный требованием (претензией);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реквизиты для перечисления просроченной дебиторской задолженности;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Требование (претензия) подписывается уполномоченным лицом в соответствии с выданной доверенностью.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ств в ср</w:t>
      </w:r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указанный в требовании (претензии), претензионная работа в отношении должника прекращается.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непогашения должником в полном объеме просроченной дебиторской задолженности по истечении установленного в требовании (претензии) срока специалистом Администрации, наделенным 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соответствующими полномочиями, в </w:t>
      </w:r>
      <w:r w:rsidRPr="001F57B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календарных дней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подготавливаются следующие документы для подачи искового заявления в суд: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копии документов, являющиеся основанием для начисления сумм, подлежащих уплате должником, со всеми приложениями к ним;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копии учредительных документов (для юридических лиц);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расчет платы с указанием сумм основного долга, пени, штрафных санкций;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4-5 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настоящего Регламента. 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Специалист Администрации, наделенный соответствующими полномочиями,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 случае если до вынесения решения суда требования об уплате исполнены должником добровольно, специалист Администрации, наделенный соответствующими полномочиями, в установленном порядке заявляет об отказе от иска.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Документы о ходе </w:t>
      </w:r>
      <w:proofErr w:type="spell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претензионно</w:t>
      </w:r>
      <w:proofErr w:type="spell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исковой работы по взысканию задолженности, в том числе судебные акты, на бумажном носителе хранятся в Администрации.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При принятии судом решения о полном (частичном) отказе в удовлетворении заявленных требований Администрации, обеспечивается 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принятие исчерпывающих мер по обжалованию судебных актов при наличии к тому оснований по поручению Главы сельского поселения.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1321F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11321F" w:rsidRPr="00CA38E2" w:rsidRDefault="0011321F" w:rsidP="001132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рабочих дней со дня поступления в Администрацию исполнительного документа специалист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 </w:t>
      </w:r>
      <w:proofErr w:type="gramEnd"/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 мероприятиях, проведенных судебным приставом-исполнителем по принудительному исполнению судебных </w:t>
      </w:r>
      <w:proofErr w:type="gram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proofErr w:type="gramEnd"/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стадии исполнительного производства;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случае получения информации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о наличии данных, полученных от службы судебных приставов об объявлении розыска должника, его имущества;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осуществляет мониторинг соблюдения сроков взыскания просроченной дебиторской задолженности в рамках </w:t>
      </w:r>
      <w:r w:rsidRPr="00CA38E2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производства, установленных Федеральным законом от 2 октября 2007 года N 229-ФЗ «Об исполнительном производстве».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sz w:val="28"/>
          <w:szCs w:val="28"/>
        </w:rPr>
        <w:t xml:space="preserve">3) проводит мониторинг эффективности взыскания просроченной </w:t>
      </w: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дебиторской задолженности в рамках исполнительного производства.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 установлении фактов бездействия должностных лиц обеспечивается принятие исчерпывающих мер по обжалованию актов государственных (муниципальных) органов (организаций) и должностных лиц при наличии к тому оснований. </w:t>
      </w:r>
    </w:p>
    <w:p w:rsidR="0011321F" w:rsidRPr="00CA38E2" w:rsidRDefault="0011321F" w:rsidP="00113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Специалист Администрации проводит мониторинг поступающих платежей в счет погашения задолженности и не позднее 30-го числа каждого месяца, сообщает о них Главе. </w:t>
      </w:r>
    </w:p>
    <w:p w:rsidR="0011321F" w:rsidRPr="00CA38E2" w:rsidRDefault="0011321F" w:rsidP="0011321F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38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2087" w:rsidRPr="00A878AD" w:rsidRDefault="00EC2087" w:rsidP="008F3B84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E49" w:rsidRPr="00E67A0A" w:rsidRDefault="005E4E49" w:rsidP="005F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4E49" w:rsidRPr="00E67A0A" w:rsidSect="003A48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34632"/>
    <w:multiLevelType w:val="hybridMultilevel"/>
    <w:tmpl w:val="915E5EDE"/>
    <w:lvl w:ilvl="0" w:tplc="0EAA017E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875"/>
    <w:multiLevelType w:val="hybridMultilevel"/>
    <w:tmpl w:val="F66AEC7A"/>
    <w:lvl w:ilvl="0" w:tplc="A1B2CE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5E47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1073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A37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E3D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D6D53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9E9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D8FE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857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B84"/>
    <w:rsid w:val="00056EDC"/>
    <w:rsid w:val="0011321F"/>
    <w:rsid w:val="0013735C"/>
    <w:rsid w:val="001B3528"/>
    <w:rsid w:val="00285343"/>
    <w:rsid w:val="00334A67"/>
    <w:rsid w:val="005601EB"/>
    <w:rsid w:val="005E4E49"/>
    <w:rsid w:val="005F00C0"/>
    <w:rsid w:val="006608B5"/>
    <w:rsid w:val="00692C10"/>
    <w:rsid w:val="00720553"/>
    <w:rsid w:val="007A6BAE"/>
    <w:rsid w:val="007E7890"/>
    <w:rsid w:val="00834706"/>
    <w:rsid w:val="00893D08"/>
    <w:rsid w:val="008F2EF5"/>
    <w:rsid w:val="008F3B84"/>
    <w:rsid w:val="0096365E"/>
    <w:rsid w:val="00A36C09"/>
    <w:rsid w:val="00BC1232"/>
    <w:rsid w:val="00D454EA"/>
    <w:rsid w:val="00D91B2A"/>
    <w:rsid w:val="00E67A0A"/>
    <w:rsid w:val="00EB15F3"/>
    <w:rsid w:val="00EB6073"/>
    <w:rsid w:val="00EC2087"/>
    <w:rsid w:val="00F00043"/>
    <w:rsid w:val="00F339D5"/>
    <w:rsid w:val="00F51C2A"/>
    <w:rsid w:val="00FB45B6"/>
    <w:rsid w:val="00FB7450"/>
    <w:rsid w:val="00FC35B0"/>
    <w:rsid w:val="00FE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Svetlana</cp:lastModifiedBy>
  <cp:revision>25</cp:revision>
  <cp:lastPrinted>2023-11-01T03:19:00Z</cp:lastPrinted>
  <dcterms:created xsi:type="dcterms:W3CDTF">2023-10-31T08:57:00Z</dcterms:created>
  <dcterms:modified xsi:type="dcterms:W3CDTF">2024-04-24T09:13:00Z</dcterms:modified>
</cp:coreProperties>
</file>